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0141A" w14:textId="6E446FAC" w:rsidR="009F2668" w:rsidRPr="00982D93" w:rsidRDefault="00982D93">
      <w:pPr>
        <w:pStyle w:val="Heading1"/>
        <w:rPr>
          <w:rFonts w:ascii="Century Gothic" w:hAnsi="Century Gothic"/>
          <w:u w:val="none"/>
        </w:rPr>
      </w:pPr>
      <w:r w:rsidRPr="00982D93">
        <w:rPr>
          <w:rFonts w:ascii="Century Gothic" w:hAnsi="Century Gothic"/>
          <w:color w:val="0A0A0A"/>
          <w:u w:val="thick" w:color="1A1A1A"/>
        </w:rPr>
        <w:t xml:space="preserve">Lakewood Forest Fund Homeowner </w:t>
      </w:r>
      <w:r w:rsidR="009032FE" w:rsidRPr="00982D93">
        <w:rPr>
          <w:rFonts w:ascii="Century Gothic" w:hAnsi="Century Gothic"/>
          <w:color w:val="1A1A1A"/>
          <w:spacing w:val="-2"/>
          <w:u w:val="thick" w:color="1A1A1A"/>
        </w:rPr>
        <w:t>Association</w:t>
      </w:r>
    </w:p>
    <w:p w14:paraId="17D0141B" w14:textId="2E36A13D" w:rsidR="009F2668" w:rsidRPr="00982D93" w:rsidRDefault="009032FE">
      <w:pPr>
        <w:pStyle w:val="Heading2"/>
        <w:rPr>
          <w:rFonts w:ascii="Century Gothic" w:hAnsi="Century Gothic"/>
          <w:sz w:val="28"/>
          <w:szCs w:val="28"/>
        </w:rPr>
      </w:pPr>
      <w:r w:rsidRPr="00982D93">
        <w:rPr>
          <w:rFonts w:ascii="Century Gothic" w:hAnsi="Century Gothic"/>
          <w:color w:val="0A0A0A"/>
          <w:w w:val="105"/>
          <w:sz w:val="28"/>
          <w:szCs w:val="28"/>
        </w:rPr>
        <w:t>Board</w:t>
      </w:r>
      <w:r w:rsidR="00982D93" w:rsidRPr="00982D93">
        <w:rPr>
          <w:rFonts w:ascii="Century Gothic" w:hAnsi="Century Gothic"/>
          <w:color w:val="0A0A0A"/>
          <w:spacing w:val="-7"/>
          <w:w w:val="105"/>
          <w:sz w:val="28"/>
          <w:szCs w:val="28"/>
        </w:rPr>
        <w:t xml:space="preserve"> Meeting of Trustees Meeting Minutes</w:t>
      </w:r>
    </w:p>
    <w:p w14:paraId="17D0141C" w14:textId="6CB94334" w:rsidR="009F2668" w:rsidRPr="00982D93" w:rsidRDefault="00F20743">
      <w:pPr>
        <w:spacing w:before="7"/>
        <w:ind w:left="330" w:right="11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color w:val="0A0A0A"/>
          <w:w w:val="110"/>
          <w:sz w:val="23"/>
        </w:rPr>
        <w:t>Ju</w:t>
      </w:r>
      <w:r w:rsidR="009A757D">
        <w:rPr>
          <w:rFonts w:ascii="Century Gothic" w:hAnsi="Century Gothic"/>
          <w:color w:val="0A0A0A"/>
          <w:w w:val="110"/>
          <w:sz w:val="23"/>
        </w:rPr>
        <w:t>ly</w:t>
      </w:r>
      <w:r>
        <w:rPr>
          <w:rFonts w:ascii="Century Gothic" w:hAnsi="Century Gothic"/>
          <w:color w:val="0A0A0A"/>
          <w:w w:val="110"/>
          <w:sz w:val="23"/>
        </w:rPr>
        <w:t xml:space="preserve"> </w:t>
      </w:r>
      <w:r w:rsidR="009A757D">
        <w:rPr>
          <w:rFonts w:ascii="Century Gothic" w:hAnsi="Century Gothic"/>
          <w:color w:val="0A0A0A"/>
          <w:w w:val="110"/>
          <w:sz w:val="23"/>
        </w:rPr>
        <w:t>6</w:t>
      </w:r>
      <w:r w:rsidR="00982D93" w:rsidRPr="00982D93">
        <w:rPr>
          <w:rFonts w:ascii="Century Gothic" w:hAnsi="Century Gothic"/>
          <w:color w:val="0A0A0A"/>
          <w:w w:val="110"/>
          <w:sz w:val="23"/>
        </w:rPr>
        <w:t>, 2026</w:t>
      </w:r>
    </w:p>
    <w:p w14:paraId="17D0141D" w14:textId="77777777" w:rsidR="009F2668" w:rsidRDefault="009F2668">
      <w:pPr>
        <w:pStyle w:val="BodyText"/>
        <w:rPr>
          <w:b/>
          <w:sz w:val="22"/>
        </w:rPr>
      </w:pPr>
    </w:p>
    <w:p w14:paraId="17D0141E" w14:textId="77777777" w:rsidR="009F2668" w:rsidRDefault="009F2668">
      <w:pPr>
        <w:pStyle w:val="BodyText"/>
        <w:spacing w:before="26"/>
        <w:rPr>
          <w:b/>
          <w:sz w:val="22"/>
        </w:rPr>
      </w:pPr>
    </w:p>
    <w:p w14:paraId="17D0141F" w14:textId="0BCD0D59" w:rsidR="009F2668" w:rsidRPr="00982D93" w:rsidRDefault="009032FE">
      <w:pPr>
        <w:pStyle w:val="BodyText"/>
        <w:spacing w:line="242" w:lineRule="auto"/>
        <w:ind w:left="353" w:firstLine="4"/>
        <w:rPr>
          <w:rFonts w:ascii="Century Gothic" w:hAnsi="Century Gothic"/>
          <w:sz w:val="24"/>
          <w:szCs w:val="24"/>
        </w:rPr>
      </w:pPr>
      <w:r w:rsidRPr="00982D93">
        <w:rPr>
          <w:rFonts w:ascii="Century Gothic" w:hAnsi="Century Gothic"/>
          <w:color w:val="0A0A0A"/>
          <w:sz w:val="24"/>
          <w:szCs w:val="24"/>
        </w:rPr>
        <w:t>A</w:t>
      </w:r>
      <w:r w:rsidRPr="00982D93">
        <w:rPr>
          <w:rFonts w:ascii="Century Gothic" w:hAnsi="Century Gothic"/>
          <w:color w:val="0A0A0A"/>
          <w:spacing w:val="23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regular</w:t>
      </w:r>
      <w:r w:rsidRPr="00982D93">
        <w:rPr>
          <w:rFonts w:ascii="Century Gothic" w:hAnsi="Century Gothic"/>
          <w:color w:val="0A0A0A"/>
          <w:spacing w:val="28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meeting</w:t>
      </w:r>
      <w:r w:rsidRPr="00982D93">
        <w:rPr>
          <w:rFonts w:ascii="Century Gothic" w:hAnsi="Century Gothic"/>
          <w:color w:val="0A0A0A"/>
          <w:spacing w:val="28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of the Board of Directors</w:t>
      </w:r>
      <w:r w:rsidRPr="00982D93">
        <w:rPr>
          <w:rFonts w:ascii="Century Gothic" w:hAnsi="Century Gothic"/>
          <w:color w:val="0A0A0A"/>
          <w:spacing w:val="23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 xml:space="preserve">of the </w:t>
      </w:r>
      <w:r w:rsidR="00982D93" w:rsidRPr="00982D93">
        <w:rPr>
          <w:rFonts w:ascii="Century Gothic" w:hAnsi="Century Gothic"/>
          <w:color w:val="0A0A0A"/>
          <w:sz w:val="24"/>
          <w:szCs w:val="24"/>
        </w:rPr>
        <w:t>Lakewood Forest Fund</w:t>
      </w:r>
      <w:r w:rsidRPr="00982D93">
        <w:rPr>
          <w:rFonts w:ascii="Century Gothic" w:hAnsi="Century Gothic"/>
          <w:color w:val="0A0A0A"/>
          <w:sz w:val="24"/>
          <w:szCs w:val="24"/>
        </w:rPr>
        <w:t>,</w:t>
      </w:r>
      <w:r w:rsidR="00982D93" w:rsidRPr="00982D93">
        <w:rPr>
          <w:rFonts w:ascii="Century Gothic" w:hAnsi="Century Gothic"/>
          <w:color w:val="0A0A0A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Inc</w:t>
      </w:r>
      <w:r w:rsidRPr="00982D93">
        <w:rPr>
          <w:rFonts w:ascii="Century Gothic" w:hAnsi="Century Gothic"/>
          <w:color w:val="3F3F3F"/>
          <w:sz w:val="24"/>
          <w:szCs w:val="24"/>
        </w:rPr>
        <w:t xml:space="preserve">. </w:t>
      </w:r>
      <w:r w:rsidRPr="00982D93">
        <w:rPr>
          <w:rFonts w:ascii="Century Gothic" w:hAnsi="Century Gothic"/>
          <w:color w:val="0A0A0A"/>
          <w:sz w:val="24"/>
          <w:szCs w:val="24"/>
        </w:rPr>
        <w:t>was held in person and via Zoom.</w:t>
      </w:r>
    </w:p>
    <w:p w14:paraId="17D01420" w14:textId="77777777" w:rsidR="009F2668" w:rsidRPr="00982D93" w:rsidRDefault="009F2668">
      <w:pPr>
        <w:pStyle w:val="BodyText"/>
        <w:spacing w:before="1"/>
        <w:rPr>
          <w:rFonts w:ascii="Century Gothic" w:hAnsi="Century Gothic"/>
          <w:sz w:val="24"/>
          <w:szCs w:val="24"/>
        </w:rPr>
      </w:pPr>
    </w:p>
    <w:p w14:paraId="17D01421" w14:textId="10044781" w:rsidR="009F2668" w:rsidRPr="00982D93" w:rsidRDefault="009032FE">
      <w:pPr>
        <w:pStyle w:val="BodyText"/>
        <w:spacing w:before="1" w:line="242" w:lineRule="auto"/>
        <w:ind w:left="349" w:firstLine="5"/>
        <w:rPr>
          <w:rFonts w:ascii="Century Gothic" w:hAnsi="Century Gothic"/>
          <w:sz w:val="24"/>
          <w:szCs w:val="24"/>
        </w:rPr>
      </w:pPr>
      <w:r w:rsidRPr="00982D93">
        <w:rPr>
          <w:rFonts w:ascii="Century Gothic" w:hAnsi="Century Gothic"/>
          <w:color w:val="0A0A0A"/>
          <w:sz w:val="24"/>
          <w:szCs w:val="24"/>
        </w:rPr>
        <w:t>Directors Present:</w:t>
      </w:r>
      <w:r w:rsidRPr="00982D93">
        <w:rPr>
          <w:rFonts w:ascii="Century Gothic" w:hAnsi="Century Gothic"/>
          <w:color w:val="0A0A0A"/>
          <w:spacing w:val="27"/>
          <w:sz w:val="24"/>
          <w:szCs w:val="24"/>
        </w:rPr>
        <w:t xml:space="preserve"> </w:t>
      </w:r>
      <w:r w:rsidR="00982D93">
        <w:rPr>
          <w:rFonts w:ascii="Century Gothic" w:hAnsi="Century Gothic"/>
          <w:color w:val="0A0A0A"/>
          <w:sz w:val="24"/>
          <w:szCs w:val="24"/>
        </w:rPr>
        <w:t>Ben Anderson, Mary Davis, Michael Hahn, Philip Swift,</w:t>
      </w:r>
      <w:r w:rsidR="00F20743">
        <w:rPr>
          <w:rFonts w:ascii="Century Gothic" w:hAnsi="Century Gothic"/>
          <w:color w:val="0A0A0A"/>
          <w:sz w:val="24"/>
          <w:szCs w:val="24"/>
        </w:rPr>
        <w:t xml:space="preserve"> </w:t>
      </w:r>
      <w:r w:rsidR="00CF0D39">
        <w:rPr>
          <w:rFonts w:ascii="Century Gothic" w:hAnsi="Century Gothic"/>
          <w:color w:val="0A0A0A"/>
          <w:sz w:val="24"/>
          <w:szCs w:val="24"/>
        </w:rPr>
        <w:t xml:space="preserve">and </w:t>
      </w:r>
      <w:r w:rsidR="00F20743">
        <w:rPr>
          <w:rFonts w:ascii="Century Gothic" w:hAnsi="Century Gothic"/>
          <w:color w:val="0A0A0A"/>
          <w:sz w:val="24"/>
          <w:szCs w:val="24"/>
        </w:rPr>
        <w:t>John Harden</w:t>
      </w:r>
      <w:r w:rsidR="003E0D70">
        <w:rPr>
          <w:rFonts w:ascii="Century Gothic" w:hAnsi="Century Gothic"/>
          <w:color w:val="0A0A0A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 xml:space="preserve">were present at the meeting. </w:t>
      </w:r>
      <w:r w:rsidR="00CF0D39">
        <w:rPr>
          <w:rFonts w:ascii="Century Gothic" w:hAnsi="Century Gothic"/>
          <w:color w:val="0A0A0A"/>
          <w:sz w:val="24"/>
          <w:szCs w:val="24"/>
        </w:rPr>
        <w:t>Craig Estepp was not present.</w:t>
      </w:r>
    </w:p>
    <w:p w14:paraId="17D01422" w14:textId="77777777" w:rsidR="009F2668" w:rsidRPr="00982D93" w:rsidRDefault="009F2668">
      <w:pPr>
        <w:pStyle w:val="BodyText"/>
        <w:spacing w:before="5"/>
        <w:rPr>
          <w:rFonts w:ascii="Century Gothic" w:hAnsi="Century Gothic"/>
          <w:sz w:val="24"/>
          <w:szCs w:val="24"/>
        </w:rPr>
      </w:pPr>
    </w:p>
    <w:p w14:paraId="17D01423" w14:textId="1BCC6156" w:rsidR="009F2668" w:rsidRPr="00982D93" w:rsidRDefault="009032FE">
      <w:pPr>
        <w:pStyle w:val="BodyText"/>
        <w:spacing w:before="1" w:line="242" w:lineRule="auto"/>
        <w:ind w:left="353" w:hanging="1"/>
        <w:rPr>
          <w:rFonts w:ascii="Century Gothic" w:hAnsi="Century Gothic"/>
          <w:sz w:val="24"/>
          <w:szCs w:val="24"/>
        </w:rPr>
      </w:pPr>
      <w:r w:rsidRPr="00982D93">
        <w:rPr>
          <w:rFonts w:ascii="Century Gothic" w:hAnsi="Century Gothic"/>
          <w:color w:val="0A0A0A"/>
          <w:sz w:val="24"/>
          <w:szCs w:val="24"/>
        </w:rPr>
        <w:t>Also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in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Attendance:</w:t>
      </w:r>
      <w:r w:rsidRPr="00982D93">
        <w:rPr>
          <w:rFonts w:ascii="Century Gothic" w:hAnsi="Century Gothic"/>
          <w:color w:val="0A0A0A"/>
          <w:spacing w:val="78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Tami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Smith,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="00A93B97">
        <w:rPr>
          <w:rFonts w:ascii="Century Gothic" w:hAnsi="Century Gothic"/>
          <w:color w:val="0A0A0A"/>
          <w:sz w:val="24"/>
          <w:szCs w:val="24"/>
        </w:rPr>
        <w:t>General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Manage</w:t>
      </w:r>
      <w:r w:rsidR="00A93B97">
        <w:rPr>
          <w:rFonts w:ascii="Century Gothic" w:hAnsi="Century Gothic"/>
          <w:color w:val="0A0A0A"/>
          <w:sz w:val="24"/>
          <w:szCs w:val="24"/>
        </w:rPr>
        <w:t xml:space="preserve">r, </w:t>
      </w:r>
      <w:r w:rsidR="009A757D">
        <w:rPr>
          <w:rFonts w:ascii="Century Gothic" w:hAnsi="Century Gothic"/>
          <w:color w:val="0A0A0A"/>
          <w:sz w:val="24"/>
          <w:szCs w:val="24"/>
        </w:rPr>
        <w:t>eleven</w:t>
      </w:r>
      <w:r w:rsidR="00A93B97">
        <w:rPr>
          <w:rFonts w:ascii="Century Gothic" w:hAnsi="Century Gothic"/>
          <w:color w:val="0A0A0A"/>
          <w:sz w:val="24"/>
          <w:szCs w:val="24"/>
        </w:rPr>
        <w:t xml:space="preserve"> homeowners present in </w:t>
      </w:r>
      <w:r w:rsidR="0081227F">
        <w:rPr>
          <w:rFonts w:ascii="Century Gothic" w:hAnsi="Century Gothic"/>
          <w:color w:val="0A0A0A"/>
          <w:sz w:val="24"/>
          <w:szCs w:val="24"/>
        </w:rPr>
        <w:t>person,</w:t>
      </w:r>
      <w:r w:rsidR="00A93B97">
        <w:rPr>
          <w:rFonts w:ascii="Century Gothic" w:hAnsi="Century Gothic"/>
          <w:color w:val="0A0A0A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and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="009A757D">
        <w:rPr>
          <w:rFonts w:ascii="Century Gothic" w:hAnsi="Century Gothic"/>
          <w:color w:val="0A0A0A"/>
          <w:spacing w:val="40"/>
          <w:sz w:val="24"/>
          <w:szCs w:val="24"/>
        </w:rPr>
        <w:t>six</w:t>
      </w:r>
      <w:r w:rsidRPr="00982D93">
        <w:rPr>
          <w:rFonts w:ascii="Century Gothic" w:hAnsi="Century Gothic"/>
          <w:color w:val="0A0A0A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pacing w:val="-2"/>
          <w:sz w:val="24"/>
          <w:szCs w:val="24"/>
        </w:rPr>
        <w:t>homeowners</w:t>
      </w:r>
      <w:r w:rsidR="00A93B97">
        <w:rPr>
          <w:rFonts w:ascii="Century Gothic" w:hAnsi="Century Gothic"/>
          <w:color w:val="0A0A0A"/>
          <w:spacing w:val="-2"/>
          <w:sz w:val="24"/>
          <w:szCs w:val="24"/>
        </w:rPr>
        <w:t xml:space="preserve"> present on the zoom call</w:t>
      </w:r>
      <w:r w:rsidRPr="00982D93">
        <w:rPr>
          <w:rFonts w:ascii="Century Gothic" w:hAnsi="Century Gothic"/>
          <w:color w:val="0A0A0A"/>
          <w:spacing w:val="-2"/>
          <w:sz w:val="24"/>
          <w:szCs w:val="24"/>
        </w:rPr>
        <w:t>.</w:t>
      </w:r>
    </w:p>
    <w:p w14:paraId="17D01424" w14:textId="77777777" w:rsidR="009F2668" w:rsidRPr="00982D93" w:rsidRDefault="009F2668">
      <w:pPr>
        <w:pStyle w:val="BodyText"/>
        <w:spacing w:before="22"/>
        <w:rPr>
          <w:rFonts w:ascii="Century Gothic" w:hAnsi="Century Gothic"/>
          <w:sz w:val="24"/>
          <w:szCs w:val="24"/>
        </w:rPr>
      </w:pPr>
    </w:p>
    <w:p w14:paraId="17D01425" w14:textId="77777777" w:rsidR="009F2668" w:rsidRPr="00982D93" w:rsidRDefault="009032FE">
      <w:pPr>
        <w:ind w:left="357"/>
        <w:rPr>
          <w:rFonts w:ascii="Century Gothic" w:hAnsi="Century Gothic"/>
          <w:b/>
          <w:sz w:val="24"/>
          <w:szCs w:val="24"/>
        </w:rPr>
      </w:pPr>
      <w:r w:rsidRPr="00982D93">
        <w:rPr>
          <w:rFonts w:ascii="Century Gothic" w:hAnsi="Century Gothic"/>
          <w:b/>
          <w:color w:val="1A1A1A"/>
          <w:w w:val="105"/>
          <w:sz w:val="24"/>
          <w:szCs w:val="24"/>
          <w:u w:val="thick" w:color="1A1A1A"/>
        </w:rPr>
        <w:t>EXECUTIVE</w:t>
      </w:r>
      <w:r w:rsidRPr="00982D93">
        <w:rPr>
          <w:rFonts w:ascii="Century Gothic" w:hAnsi="Century Gothic"/>
          <w:b/>
          <w:color w:val="1A1A1A"/>
          <w:spacing w:val="14"/>
          <w:w w:val="105"/>
          <w:sz w:val="24"/>
          <w:szCs w:val="24"/>
          <w:u w:val="thick" w:color="1A1A1A"/>
        </w:rPr>
        <w:t xml:space="preserve"> </w:t>
      </w:r>
      <w:r w:rsidRPr="00982D93">
        <w:rPr>
          <w:rFonts w:ascii="Century Gothic" w:hAnsi="Century Gothic"/>
          <w:b/>
          <w:color w:val="1A1A1A"/>
          <w:spacing w:val="-2"/>
          <w:w w:val="105"/>
          <w:sz w:val="24"/>
          <w:szCs w:val="24"/>
          <w:u w:val="thick" w:color="1A1A1A"/>
        </w:rPr>
        <w:t>SESSION</w:t>
      </w:r>
    </w:p>
    <w:p w14:paraId="17D01426" w14:textId="3DAFC3EE" w:rsidR="009F2668" w:rsidRDefault="009032FE" w:rsidP="00A93B97">
      <w:pPr>
        <w:pStyle w:val="BodyText"/>
        <w:spacing w:before="10"/>
        <w:ind w:left="352" w:firstLine="2"/>
        <w:contextualSpacing/>
        <w:rPr>
          <w:rFonts w:ascii="Century Gothic" w:hAnsi="Century Gothic"/>
          <w:color w:val="0A0A0A"/>
          <w:sz w:val="24"/>
          <w:szCs w:val="24"/>
        </w:rPr>
      </w:pPr>
      <w:r w:rsidRPr="00982D93">
        <w:rPr>
          <w:rFonts w:ascii="Century Gothic" w:hAnsi="Century Gothic"/>
          <w:color w:val="1A1A1A"/>
          <w:sz w:val="24"/>
          <w:szCs w:val="24"/>
        </w:rPr>
        <w:t>With</w:t>
      </w:r>
      <w:r w:rsidRPr="00982D93">
        <w:rPr>
          <w:rFonts w:ascii="Century Gothic" w:hAnsi="Century Gothic"/>
          <w:color w:val="1A1A1A"/>
          <w:spacing w:val="-1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1A1A1A"/>
          <w:sz w:val="24"/>
          <w:szCs w:val="24"/>
        </w:rPr>
        <w:t xml:space="preserve">notice properly served </w:t>
      </w:r>
      <w:r w:rsidRPr="00982D93">
        <w:rPr>
          <w:rFonts w:ascii="Century Gothic" w:hAnsi="Century Gothic"/>
          <w:color w:val="0A0A0A"/>
          <w:sz w:val="24"/>
          <w:szCs w:val="24"/>
        </w:rPr>
        <w:t>and quorum duly established, the</w:t>
      </w:r>
      <w:r w:rsidRPr="00982D93">
        <w:rPr>
          <w:rFonts w:ascii="Century Gothic" w:hAnsi="Century Gothic"/>
          <w:color w:val="0A0A0A"/>
          <w:spacing w:val="-13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meeting was</w:t>
      </w:r>
      <w:r w:rsidRPr="00982D93">
        <w:rPr>
          <w:rFonts w:ascii="Century Gothic" w:hAnsi="Century Gothic"/>
          <w:color w:val="0A0A0A"/>
          <w:spacing w:val="-4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called to</w:t>
      </w:r>
      <w:r w:rsidRPr="00982D93">
        <w:rPr>
          <w:rFonts w:ascii="Century Gothic" w:hAnsi="Century Gothic"/>
          <w:color w:val="0A0A0A"/>
          <w:spacing w:val="-5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order at</w:t>
      </w:r>
      <w:r w:rsidRPr="00982D93">
        <w:rPr>
          <w:rFonts w:ascii="Century Gothic" w:hAnsi="Century Gothic"/>
          <w:color w:val="0A0A0A"/>
          <w:spacing w:val="-1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6:</w:t>
      </w:r>
      <w:r w:rsidR="008C7853">
        <w:rPr>
          <w:rFonts w:ascii="Century Gothic" w:hAnsi="Century Gothic"/>
          <w:color w:val="0A0A0A"/>
          <w:sz w:val="24"/>
          <w:szCs w:val="24"/>
        </w:rPr>
        <w:t>0</w:t>
      </w:r>
      <w:r w:rsidR="00F20743">
        <w:rPr>
          <w:rFonts w:ascii="Century Gothic" w:hAnsi="Century Gothic"/>
          <w:color w:val="0A0A0A"/>
          <w:sz w:val="24"/>
          <w:szCs w:val="24"/>
        </w:rPr>
        <w:t>5</w:t>
      </w:r>
      <w:r w:rsidRPr="00982D93">
        <w:rPr>
          <w:rFonts w:ascii="Century Gothic" w:hAnsi="Century Gothic"/>
          <w:color w:val="0A0A0A"/>
          <w:spacing w:val="-2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PM</w:t>
      </w:r>
      <w:r w:rsidRPr="00982D93">
        <w:rPr>
          <w:rFonts w:ascii="Century Gothic" w:hAnsi="Century Gothic"/>
          <w:color w:val="666666"/>
          <w:sz w:val="24"/>
          <w:szCs w:val="24"/>
        </w:rPr>
        <w:t xml:space="preserve">. </w:t>
      </w:r>
      <w:r w:rsidRPr="00982D93">
        <w:rPr>
          <w:rFonts w:ascii="Century Gothic" w:hAnsi="Century Gothic"/>
          <w:color w:val="0A0A0A"/>
          <w:sz w:val="24"/>
          <w:szCs w:val="24"/>
        </w:rPr>
        <w:t xml:space="preserve">The Board reviewed </w:t>
      </w:r>
      <w:r w:rsidR="008C7853">
        <w:rPr>
          <w:rFonts w:ascii="Century Gothic" w:hAnsi="Century Gothic"/>
          <w:color w:val="0A0A0A"/>
          <w:sz w:val="24"/>
          <w:szCs w:val="24"/>
        </w:rPr>
        <w:t>inspection report, AR</w:t>
      </w:r>
      <w:r w:rsidRPr="00982D93">
        <w:rPr>
          <w:rFonts w:ascii="Century Gothic" w:hAnsi="Century Gothic"/>
          <w:color w:val="0A0A0A"/>
          <w:sz w:val="24"/>
          <w:szCs w:val="24"/>
        </w:rPr>
        <w:t xml:space="preserve"> delinquency,</w:t>
      </w:r>
      <w:r w:rsidRPr="00982D93">
        <w:rPr>
          <w:rFonts w:ascii="Century Gothic" w:hAnsi="Century Gothic"/>
          <w:color w:val="0A0A0A"/>
          <w:spacing w:val="39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and Legal Status reports.</w:t>
      </w:r>
    </w:p>
    <w:p w14:paraId="55F549B4" w14:textId="34140B18" w:rsidR="009A757D" w:rsidRPr="00982D93" w:rsidRDefault="009A757D" w:rsidP="00A93B97">
      <w:pPr>
        <w:pStyle w:val="BodyText"/>
        <w:spacing w:before="10"/>
        <w:ind w:left="352" w:firstLine="2"/>
        <w:contextualSpacing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color w:val="1A1A1A"/>
          <w:sz w:val="24"/>
          <w:szCs w:val="24"/>
        </w:rPr>
        <w:t>Assistant Chief Toby Hecker discussed with the board the upcoming Constable contract and creating a usage agreement for the office space utilized by Pct 4.</w:t>
      </w:r>
    </w:p>
    <w:p w14:paraId="17D01427" w14:textId="46C0A2AA" w:rsidR="009F2668" w:rsidRDefault="009032FE" w:rsidP="00A93B97">
      <w:pPr>
        <w:pStyle w:val="BodyText"/>
        <w:spacing w:before="5"/>
        <w:ind w:left="348" w:right="966" w:hanging="3"/>
        <w:contextualSpacing/>
        <w:rPr>
          <w:rFonts w:ascii="Century Gothic" w:hAnsi="Century Gothic"/>
          <w:color w:val="0A0A0A"/>
          <w:sz w:val="24"/>
          <w:szCs w:val="24"/>
        </w:rPr>
      </w:pPr>
      <w:r w:rsidRPr="00982D93">
        <w:rPr>
          <w:rFonts w:ascii="Century Gothic" w:hAnsi="Century Gothic"/>
          <w:color w:val="0A0A0A"/>
          <w:sz w:val="24"/>
          <w:szCs w:val="24"/>
        </w:rPr>
        <w:t>Adjournment:</w:t>
      </w:r>
      <w:r w:rsidRPr="00982D93">
        <w:rPr>
          <w:rFonts w:ascii="Century Gothic" w:hAnsi="Century Gothic"/>
          <w:color w:val="0A0A0A"/>
          <w:spacing w:val="25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with</w:t>
      </w:r>
      <w:r w:rsidRPr="00982D93">
        <w:rPr>
          <w:rFonts w:ascii="Century Gothic" w:hAnsi="Century Gothic"/>
          <w:color w:val="0A0A0A"/>
          <w:spacing w:val="-9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no other business, the</w:t>
      </w:r>
      <w:r w:rsidRPr="00982D93">
        <w:rPr>
          <w:rFonts w:ascii="Century Gothic" w:hAnsi="Century Gothic"/>
          <w:color w:val="0A0A0A"/>
          <w:spacing w:val="-12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meeting adjourned to</w:t>
      </w:r>
      <w:r w:rsidRPr="00982D93">
        <w:rPr>
          <w:rFonts w:ascii="Century Gothic" w:hAnsi="Century Gothic"/>
          <w:color w:val="0A0A0A"/>
          <w:spacing w:val="-3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the</w:t>
      </w:r>
      <w:r w:rsidRPr="00982D93">
        <w:rPr>
          <w:rFonts w:ascii="Century Gothic" w:hAnsi="Century Gothic"/>
          <w:color w:val="0A0A0A"/>
          <w:spacing w:val="-8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Open</w:t>
      </w:r>
      <w:r w:rsidRPr="00982D93">
        <w:rPr>
          <w:rFonts w:ascii="Century Gothic" w:hAnsi="Century Gothic"/>
          <w:color w:val="0A0A0A"/>
          <w:spacing w:val="-6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Session at</w:t>
      </w:r>
      <w:r w:rsidRPr="00982D93">
        <w:rPr>
          <w:rFonts w:ascii="Century Gothic" w:hAnsi="Century Gothic"/>
          <w:color w:val="0A0A0A"/>
          <w:spacing w:val="-3"/>
          <w:sz w:val="24"/>
          <w:szCs w:val="24"/>
        </w:rPr>
        <w:t xml:space="preserve"> </w:t>
      </w:r>
      <w:r w:rsidR="008C7853">
        <w:rPr>
          <w:rFonts w:ascii="Century Gothic" w:hAnsi="Century Gothic"/>
          <w:color w:val="0A0A0A"/>
          <w:sz w:val="24"/>
          <w:szCs w:val="24"/>
        </w:rPr>
        <w:t>6:5</w:t>
      </w:r>
      <w:r w:rsidR="009A757D">
        <w:rPr>
          <w:rFonts w:ascii="Century Gothic" w:hAnsi="Century Gothic"/>
          <w:color w:val="0A0A0A"/>
          <w:sz w:val="24"/>
          <w:szCs w:val="24"/>
        </w:rPr>
        <w:t>8</w:t>
      </w:r>
      <w:r w:rsidRPr="00982D93">
        <w:rPr>
          <w:rFonts w:ascii="Century Gothic" w:hAnsi="Century Gothic"/>
          <w:color w:val="0A0A0A"/>
          <w:spacing w:val="-6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PM.</w:t>
      </w:r>
    </w:p>
    <w:p w14:paraId="33726E40" w14:textId="77777777" w:rsidR="008C7853" w:rsidRPr="00982D93" w:rsidRDefault="008C7853" w:rsidP="00A93B97">
      <w:pPr>
        <w:pStyle w:val="BodyText"/>
        <w:spacing w:before="5"/>
        <w:ind w:left="348" w:right="966" w:hanging="3"/>
        <w:contextualSpacing/>
        <w:rPr>
          <w:rFonts w:ascii="Century Gothic" w:hAnsi="Century Gothic"/>
          <w:sz w:val="24"/>
          <w:szCs w:val="24"/>
        </w:rPr>
      </w:pPr>
    </w:p>
    <w:p w14:paraId="17D01428" w14:textId="77777777" w:rsidR="009F2668" w:rsidRDefault="009032FE">
      <w:pPr>
        <w:spacing w:before="9"/>
        <w:ind w:left="353"/>
        <w:rPr>
          <w:rFonts w:ascii="Century Gothic" w:hAnsi="Century Gothic"/>
          <w:b/>
          <w:color w:val="1A1A1A"/>
          <w:spacing w:val="-2"/>
          <w:w w:val="105"/>
          <w:sz w:val="24"/>
          <w:szCs w:val="24"/>
          <w:u w:val="thick" w:color="1A1A1A"/>
        </w:rPr>
      </w:pPr>
      <w:r w:rsidRPr="00982D93">
        <w:rPr>
          <w:rFonts w:ascii="Century Gothic" w:hAnsi="Century Gothic"/>
          <w:b/>
          <w:color w:val="1A1A1A"/>
          <w:w w:val="105"/>
          <w:sz w:val="24"/>
          <w:szCs w:val="24"/>
          <w:u w:val="thick" w:color="1A1A1A"/>
        </w:rPr>
        <w:t>OPEN</w:t>
      </w:r>
      <w:r w:rsidRPr="00982D93">
        <w:rPr>
          <w:rFonts w:ascii="Century Gothic" w:hAnsi="Century Gothic"/>
          <w:b/>
          <w:color w:val="1A1A1A"/>
          <w:spacing w:val="7"/>
          <w:w w:val="105"/>
          <w:sz w:val="24"/>
          <w:szCs w:val="24"/>
          <w:u w:val="thick" w:color="1A1A1A"/>
        </w:rPr>
        <w:t xml:space="preserve"> </w:t>
      </w:r>
      <w:r w:rsidRPr="00982D93">
        <w:rPr>
          <w:rFonts w:ascii="Century Gothic" w:hAnsi="Century Gothic"/>
          <w:b/>
          <w:color w:val="1A1A1A"/>
          <w:spacing w:val="-2"/>
          <w:w w:val="105"/>
          <w:sz w:val="24"/>
          <w:szCs w:val="24"/>
          <w:u w:val="thick" w:color="1A1A1A"/>
        </w:rPr>
        <w:t>SESSION</w:t>
      </w:r>
    </w:p>
    <w:p w14:paraId="15676217" w14:textId="499D2AE0" w:rsidR="00A93B97" w:rsidRDefault="008C7853">
      <w:pPr>
        <w:spacing w:before="9"/>
        <w:ind w:left="353"/>
        <w:rPr>
          <w:rFonts w:ascii="Century Gothic" w:hAnsi="Century Gothic"/>
          <w:color w:val="0A0A0A"/>
          <w:sz w:val="24"/>
          <w:szCs w:val="24"/>
        </w:rPr>
      </w:pPr>
      <w:r w:rsidRPr="00982D93">
        <w:rPr>
          <w:rFonts w:ascii="Century Gothic" w:hAnsi="Century Gothic"/>
          <w:color w:val="1A1A1A"/>
          <w:sz w:val="24"/>
          <w:szCs w:val="24"/>
        </w:rPr>
        <w:t>With</w:t>
      </w:r>
      <w:r w:rsidRPr="00982D93">
        <w:rPr>
          <w:rFonts w:ascii="Century Gothic" w:hAnsi="Century Gothic"/>
          <w:color w:val="1A1A1A"/>
          <w:spacing w:val="-1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1A1A1A"/>
          <w:sz w:val="24"/>
          <w:szCs w:val="24"/>
        </w:rPr>
        <w:t xml:space="preserve">notice properly served </w:t>
      </w:r>
      <w:r w:rsidRPr="00982D93">
        <w:rPr>
          <w:rFonts w:ascii="Century Gothic" w:hAnsi="Century Gothic"/>
          <w:color w:val="0A0A0A"/>
          <w:sz w:val="24"/>
          <w:szCs w:val="24"/>
        </w:rPr>
        <w:t>and quorum duly established, the</w:t>
      </w:r>
      <w:r w:rsidRPr="00982D93">
        <w:rPr>
          <w:rFonts w:ascii="Century Gothic" w:hAnsi="Century Gothic"/>
          <w:color w:val="0A0A0A"/>
          <w:spacing w:val="-13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meeting was</w:t>
      </w:r>
      <w:r w:rsidRPr="00982D93">
        <w:rPr>
          <w:rFonts w:ascii="Century Gothic" w:hAnsi="Century Gothic"/>
          <w:color w:val="0A0A0A"/>
          <w:spacing w:val="-4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called to</w:t>
      </w:r>
      <w:r w:rsidRPr="00982D93">
        <w:rPr>
          <w:rFonts w:ascii="Century Gothic" w:hAnsi="Century Gothic"/>
          <w:color w:val="0A0A0A"/>
          <w:spacing w:val="-5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order at</w:t>
      </w:r>
      <w:r w:rsidRPr="00982D93">
        <w:rPr>
          <w:rFonts w:ascii="Century Gothic" w:hAnsi="Century Gothic"/>
          <w:color w:val="0A0A0A"/>
          <w:spacing w:val="-1"/>
          <w:sz w:val="24"/>
          <w:szCs w:val="24"/>
        </w:rPr>
        <w:t xml:space="preserve"> </w:t>
      </w:r>
      <w:r>
        <w:rPr>
          <w:rFonts w:ascii="Century Gothic" w:hAnsi="Century Gothic"/>
          <w:color w:val="0A0A0A"/>
          <w:sz w:val="24"/>
          <w:szCs w:val="24"/>
        </w:rPr>
        <w:t>7</w:t>
      </w:r>
      <w:r w:rsidRPr="00982D93">
        <w:rPr>
          <w:rFonts w:ascii="Century Gothic" w:hAnsi="Century Gothic"/>
          <w:color w:val="0A0A0A"/>
          <w:sz w:val="24"/>
          <w:szCs w:val="24"/>
        </w:rPr>
        <w:t>:</w:t>
      </w:r>
      <w:r>
        <w:rPr>
          <w:rFonts w:ascii="Century Gothic" w:hAnsi="Century Gothic"/>
          <w:color w:val="0A0A0A"/>
          <w:sz w:val="24"/>
          <w:szCs w:val="24"/>
        </w:rPr>
        <w:t>0</w:t>
      </w:r>
      <w:r w:rsidR="009A757D">
        <w:rPr>
          <w:rFonts w:ascii="Century Gothic" w:hAnsi="Century Gothic"/>
          <w:color w:val="0A0A0A"/>
          <w:sz w:val="24"/>
          <w:szCs w:val="24"/>
        </w:rPr>
        <w:t>3</w:t>
      </w:r>
      <w:r w:rsidRPr="00982D93">
        <w:rPr>
          <w:rFonts w:ascii="Century Gothic" w:hAnsi="Century Gothic"/>
          <w:color w:val="0A0A0A"/>
          <w:spacing w:val="-2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PM</w:t>
      </w:r>
      <w:r>
        <w:rPr>
          <w:rFonts w:ascii="Century Gothic" w:hAnsi="Century Gothic"/>
          <w:color w:val="0A0A0A"/>
          <w:sz w:val="24"/>
          <w:szCs w:val="24"/>
        </w:rPr>
        <w:t>.</w:t>
      </w:r>
    </w:p>
    <w:p w14:paraId="6559BC76" w14:textId="77777777" w:rsidR="008C7853" w:rsidRDefault="008C7853">
      <w:pPr>
        <w:spacing w:before="9"/>
        <w:ind w:left="353"/>
        <w:rPr>
          <w:rFonts w:ascii="Century Gothic" w:hAnsi="Century Gothic"/>
          <w:color w:val="0A0A0A"/>
          <w:sz w:val="24"/>
          <w:szCs w:val="24"/>
        </w:rPr>
      </w:pPr>
    </w:p>
    <w:p w14:paraId="70E856C6" w14:textId="5D279742" w:rsidR="0081227F" w:rsidRDefault="003E0D70">
      <w:pPr>
        <w:spacing w:before="9"/>
        <w:ind w:left="353"/>
        <w:rPr>
          <w:rFonts w:ascii="Century Gothic" w:hAnsi="Century Gothic"/>
          <w:color w:val="0A0A0A"/>
          <w:sz w:val="24"/>
          <w:szCs w:val="24"/>
        </w:rPr>
      </w:pPr>
      <w:r>
        <w:rPr>
          <w:rFonts w:ascii="Century Gothic" w:hAnsi="Century Gothic"/>
          <w:color w:val="0A0A0A"/>
          <w:sz w:val="24"/>
          <w:szCs w:val="24"/>
        </w:rPr>
        <w:t>Lt. C Weikel</w:t>
      </w:r>
      <w:r w:rsidR="0081227F">
        <w:rPr>
          <w:rFonts w:ascii="Century Gothic" w:hAnsi="Century Gothic"/>
          <w:color w:val="0A0A0A"/>
          <w:sz w:val="24"/>
          <w:szCs w:val="24"/>
        </w:rPr>
        <w:t xml:space="preserve"> presented the constable statistic report.</w:t>
      </w:r>
    </w:p>
    <w:p w14:paraId="5D3EBA3B" w14:textId="1041C6C8" w:rsidR="0081227F" w:rsidRDefault="009A757D">
      <w:pPr>
        <w:spacing w:before="9"/>
        <w:ind w:left="353"/>
        <w:rPr>
          <w:rFonts w:ascii="Century Gothic" w:hAnsi="Century Gothic"/>
          <w:b/>
          <w:sz w:val="24"/>
          <w:szCs w:val="24"/>
        </w:rPr>
      </w:pPr>
      <w:r w:rsidRPr="009A757D"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46739F4D" wp14:editId="2798B2E1">
            <wp:extent cx="3906982" cy="3647292"/>
            <wp:effectExtent l="0" t="0" r="0" b="0"/>
            <wp:docPr id="1901465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654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1201" cy="365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9218C" w14:textId="77777777" w:rsidR="003E0D70" w:rsidRPr="00982D93" w:rsidRDefault="003E0D70">
      <w:pPr>
        <w:spacing w:before="9"/>
        <w:ind w:left="353"/>
        <w:rPr>
          <w:rFonts w:ascii="Century Gothic" w:hAnsi="Century Gothic"/>
          <w:b/>
          <w:sz w:val="24"/>
          <w:szCs w:val="24"/>
        </w:rPr>
      </w:pPr>
    </w:p>
    <w:p w14:paraId="17D01429" w14:textId="70B6E130" w:rsidR="009F2668" w:rsidRPr="00982D93" w:rsidRDefault="009032FE">
      <w:pPr>
        <w:spacing w:before="16"/>
        <w:ind w:left="352"/>
        <w:rPr>
          <w:rFonts w:ascii="Century Gothic" w:hAnsi="Century Gothic"/>
          <w:b/>
          <w:sz w:val="24"/>
          <w:szCs w:val="24"/>
        </w:rPr>
      </w:pPr>
      <w:r w:rsidRPr="00982D93">
        <w:rPr>
          <w:rFonts w:ascii="Century Gothic" w:hAnsi="Century Gothic"/>
          <w:b/>
          <w:color w:val="1A1A1A"/>
          <w:w w:val="105"/>
          <w:sz w:val="24"/>
          <w:szCs w:val="24"/>
        </w:rPr>
        <w:t>EXECUTIVE</w:t>
      </w:r>
      <w:r w:rsidRPr="00982D93">
        <w:rPr>
          <w:rFonts w:ascii="Century Gothic" w:hAnsi="Century Gothic"/>
          <w:b/>
          <w:color w:val="1A1A1A"/>
          <w:spacing w:val="5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SESSION</w:t>
      </w:r>
      <w:r w:rsidRPr="00982D93">
        <w:rPr>
          <w:rFonts w:ascii="Century Gothic" w:hAnsi="Century Gothic"/>
          <w:b/>
          <w:color w:val="0A0A0A"/>
          <w:spacing w:val="1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BUSINESS</w:t>
      </w:r>
      <w:r w:rsidR="00F20743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:</w:t>
      </w:r>
    </w:p>
    <w:p w14:paraId="50613EC2" w14:textId="41160E04" w:rsidR="00F20743" w:rsidRDefault="009A757D" w:rsidP="0081227F">
      <w:pPr>
        <w:pStyle w:val="BodyText"/>
        <w:spacing w:before="6" w:line="242" w:lineRule="auto"/>
        <w:ind w:left="343" w:firstLine="2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No business required voting.</w:t>
      </w:r>
    </w:p>
    <w:p w14:paraId="42C51324" w14:textId="77777777" w:rsidR="009A757D" w:rsidRPr="00982D93" w:rsidRDefault="009A757D" w:rsidP="0081227F">
      <w:pPr>
        <w:pStyle w:val="BodyText"/>
        <w:spacing w:before="6" w:line="242" w:lineRule="auto"/>
        <w:ind w:left="343" w:firstLine="2"/>
        <w:rPr>
          <w:rFonts w:ascii="Century Gothic" w:hAnsi="Century Gothic"/>
          <w:sz w:val="24"/>
          <w:szCs w:val="24"/>
        </w:rPr>
      </w:pPr>
    </w:p>
    <w:p w14:paraId="1708C607" w14:textId="77777777" w:rsidR="0085299C" w:rsidRDefault="0081227F" w:rsidP="0085299C">
      <w:pPr>
        <w:ind w:left="347"/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</w:pP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RATIFICATIONS</w:t>
      </w:r>
      <w:r w:rsidRPr="00982D93">
        <w:rPr>
          <w:rFonts w:ascii="Century Gothic" w:hAnsi="Century Gothic"/>
          <w:b/>
          <w:color w:val="0A0A0A"/>
          <w:spacing w:val="16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OF</w:t>
      </w:r>
      <w:r w:rsidRPr="00982D93">
        <w:rPr>
          <w:rFonts w:ascii="Century Gothic" w:hAnsi="Century Gothic"/>
          <w:b/>
          <w:color w:val="0A0A0A"/>
          <w:spacing w:val="-9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ACTIONS</w:t>
      </w:r>
      <w:r w:rsidRPr="00982D93">
        <w:rPr>
          <w:rFonts w:ascii="Century Gothic" w:hAnsi="Century Gothic"/>
          <w:b/>
          <w:color w:val="0A0A0A"/>
          <w:spacing w:val="10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TAKEN</w:t>
      </w:r>
      <w:r w:rsidRPr="00982D93">
        <w:rPr>
          <w:rFonts w:ascii="Century Gothic" w:hAnsi="Century Gothic"/>
          <w:b/>
          <w:color w:val="0A0A0A"/>
          <w:spacing w:val="-3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OUTSIDE</w:t>
      </w:r>
      <w:r w:rsidRPr="00982D93">
        <w:rPr>
          <w:rFonts w:ascii="Century Gothic" w:hAnsi="Century Gothic"/>
          <w:b/>
          <w:color w:val="0A0A0A"/>
          <w:spacing w:val="11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OF</w:t>
      </w:r>
      <w:r w:rsidRPr="00982D93">
        <w:rPr>
          <w:rFonts w:ascii="Century Gothic" w:hAnsi="Century Gothic"/>
          <w:b/>
          <w:color w:val="0A0A0A"/>
          <w:spacing w:val="-8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A</w:t>
      </w:r>
      <w:r w:rsidRPr="00982D93">
        <w:rPr>
          <w:rFonts w:ascii="Century Gothic" w:hAnsi="Century Gothic"/>
          <w:b/>
          <w:color w:val="0A0A0A"/>
          <w:spacing w:val="-5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MEETING</w:t>
      </w:r>
    </w:p>
    <w:p w14:paraId="34742BC8" w14:textId="12EEEEB3" w:rsidR="003E0D70" w:rsidRDefault="009A757D" w:rsidP="0085299C">
      <w:pPr>
        <w:ind w:left="347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Approval to post on Indeed for an Administrative Assistant.</w:t>
      </w:r>
    </w:p>
    <w:p w14:paraId="2DA89BC6" w14:textId="77777777" w:rsidR="009A757D" w:rsidRDefault="009A757D" w:rsidP="0085299C">
      <w:pPr>
        <w:ind w:left="347"/>
        <w:rPr>
          <w:rFonts w:ascii="Century Gothic" w:hAnsi="Century Gothic"/>
          <w:bCs/>
          <w:sz w:val="24"/>
          <w:szCs w:val="24"/>
        </w:rPr>
      </w:pPr>
    </w:p>
    <w:p w14:paraId="42A9D58C" w14:textId="54000810" w:rsidR="009A757D" w:rsidRDefault="009A757D" w:rsidP="0085299C">
      <w:pPr>
        <w:ind w:left="347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Approval for emergency replacement of HVAC system for second floor of office building at a cost of $</w:t>
      </w:r>
      <w:r w:rsidR="00205FE0">
        <w:rPr>
          <w:rFonts w:ascii="Century Gothic" w:hAnsi="Century Gothic"/>
          <w:bCs/>
          <w:sz w:val="24"/>
          <w:szCs w:val="24"/>
        </w:rPr>
        <w:t>10,960.88</w:t>
      </w:r>
    </w:p>
    <w:p w14:paraId="241D8D2C" w14:textId="77777777" w:rsidR="00205FE0" w:rsidRDefault="00205FE0" w:rsidP="0085299C">
      <w:pPr>
        <w:ind w:left="347"/>
        <w:rPr>
          <w:rFonts w:ascii="Century Gothic" w:hAnsi="Century Gothic"/>
          <w:bCs/>
          <w:sz w:val="24"/>
          <w:szCs w:val="24"/>
        </w:rPr>
      </w:pPr>
    </w:p>
    <w:p w14:paraId="2E6FAA74" w14:textId="3FDBAFD9" w:rsidR="00205FE0" w:rsidRDefault="00205FE0" w:rsidP="0085299C">
      <w:pPr>
        <w:ind w:left="347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Approval for replacement of both HVAC systems for first floor and replacement of ducting at a cost of $27,256.00</w:t>
      </w:r>
    </w:p>
    <w:p w14:paraId="1C64983A" w14:textId="77777777" w:rsidR="00205FE0" w:rsidRDefault="00205FE0" w:rsidP="0085299C">
      <w:pPr>
        <w:ind w:left="347"/>
        <w:rPr>
          <w:rFonts w:ascii="Century Gothic" w:hAnsi="Century Gothic"/>
          <w:bCs/>
          <w:sz w:val="24"/>
          <w:szCs w:val="24"/>
        </w:rPr>
      </w:pPr>
    </w:p>
    <w:p w14:paraId="175CA83D" w14:textId="011D37C5" w:rsidR="00205FE0" w:rsidRDefault="00205FE0" w:rsidP="0085299C">
      <w:pPr>
        <w:ind w:left="347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Approval for replacement of the water heater at a cost of $2,900.00</w:t>
      </w:r>
    </w:p>
    <w:p w14:paraId="3552BF1B" w14:textId="77777777" w:rsidR="00205FE0" w:rsidRDefault="00205FE0" w:rsidP="0085299C">
      <w:pPr>
        <w:ind w:left="347"/>
        <w:rPr>
          <w:rFonts w:ascii="Century Gothic" w:hAnsi="Century Gothic"/>
          <w:bCs/>
          <w:sz w:val="24"/>
          <w:szCs w:val="24"/>
        </w:rPr>
      </w:pPr>
    </w:p>
    <w:p w14:paraId="66A6CC78" w14:textId="13203CF7" w:rsidR="00205FE0" w:rsidRDefault="00205FE0" w:rsidP="0085299C">
      <w:pPr>
        <w:ind w:left="347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Approval for replacement of plant material missing at monuments and wing walls at a cost of $1,725.00.</w:t>
      </w:r>
    </w:p>
    <w:p w14:paraId="71931DCE" w14:textId="77777777" w:rsidR="00205FE0" w:rsidRDefault="00205FE0" w:rsidP="0085299C">
      <w:pPr>
        <w:ind w:left="347"/>
        <w:rPr>
          <w:rFonts w:ascii="Century Gothic" w:hAnsi="Century Gothic"/>
          <w:bCs/>
          <w:sz w:val="24"/>
          <w:szCs w:val="24"/>
        </w:rPr>
      </w:pPr>
    </w:p>
    <w:p w14:paraId="6479CDA0" w14:textId="5DE23BBA" w:rsidR="00205FE0" w:rsidRDefault="00205FE0" w:rsidP="0085299C">
      <w:pPr>
        <w:ind w:left="347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Approval for changing to Caliber/Front-Steps HOA software effective September 1, 2026.</w:t>
      </w:r>
    </w:p>
    <w:p w14:paraId="2BDF71B9" w14:textId="77777777" w:rsidR="00205FE0" w:rsidRPr="0085299C" w:rsidRDefault="00205FE0" w:rsidP="0085299C">
      <w:pPr>
        <w:ind w:left="347"/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</w:pPr>
    </w:p>
    <w:p w14:paraId="17D0142C" w14:textId="77777777" w:rsidR="009F2668" w:rsidRPr="00982D93" w:rsidRDefault="009032FE">
      <w:pPr>
        <w:ind w:left="347"/>
        <w:rPr>
          <w:rFonts w:ascii="Century Gothic" w:hAnsi="Century Gothic"/>
          <w:b/>
          <w:sz w:val="24"/>
          <w:szCs w:val="24"/>
        </w:rPr>
      </w:pP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APPROVAL</w:t>
      </w:r>
      <w:r w:rsidRPr="00982D93">
        <w:rPr>
          <w:rFonts w:ascii="Century Gothic" w:hAnsi="Century Gothic"/>
          <w:b/>
          <w:color w:val="0A0A0A"/>
          <w:spacing w:val="17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OF</w:t>
      </w:r>
      <w:r w:rsidRPr="00982D93">
        <w:rPr>
          <w:rFonts w:ascii="Century Gothic" w:hAnsi="Century Gothic"/>
          <w:b/>
          <w:color w:val="0A0A0A"/>
          <w:spacing w:val="-10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MEETING</w:t>
      </w:r>
      <w:r w:rsidRPr="00982D93">
        <w:rPr>
          <w:rFonts w:ascii="Century Gothic" w:hAnsi="Century Gothic"/>
          <w:b/>
          <w:color w:val="0A0A0A"/>
          <w:spacing w:val="5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MINUTES</w:t>
      </w:r>
    </w:p>
    <w:p w14:paraId="17D0142D" w14:textId="77EC8CDD" w:rsidR="009F2668" w:rsidRDefault="009032FE">
      <w:pPr>
        <w:pStyle w:val="BodyText"/>
        <w:spacing w:before="6" w:line="242" w:lineRule="auto"/>
        <w:ind w:left="343" w:firstLine="2"/>
        <w:rPr>
          <w:rFonts w:ascii="Century Gothic" w:hAnsi="Century Gothic"/>
          <w:color w:val="0A0A0A"/>
          <w:spacing w:val="-2"/>
          <w:sz w:val="24"/>
          <w:szCs w:val="24"/>
        </w:rPr>
      </w:pPr>
      <w:r w:rsidRPr="00982D93">
        <w:rPr>
          <w:rFonts w:ascii="Century Gothic" w:hAnsi="Century Gothic"/>
          <w:color w:val="0A0A0A"/>
          <w:sz w:val="24"/>
          <w:szCs w:val="24"/>
        </w:rPr>
        <w:t>Upon</w:t>
      </w:r>
      <w:r w:rsidRPr="00982D93">
        <w:rPr>
          <w:rFonts w:ascii="Century Gothic" w:hAnsi="Century Gothic"/>
          <w:color w:val="0A0A0A"/>
          <w:spacing w:val="33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a</w:t>
      </w:r>
      <w:r w:rsidRPr="00982D93">
        <w:rPr>
          <w:rFonts w:ascii="Century Gothic" w:hAnsi="Century Gothic"/>
          <w:color w:val="0A0A0A"/>
          <w:spacing w:val="27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motion</w:t>
      </w:r>
      <w:r w:rsidRPr="00982D93">
        <w:rPr>
          <w:rFonts w:ascii="Century Gothic" w:hAnsi="Century Gothic"/>
          <w:color w:val="0A0A0A"/>
          <w:spacing w:val="31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duly</w:t>
      </w:r>
      <w:r w:rsidRPr="00982D93">
        <w:rPr>
          <w:rFonts w:ascii="Century Gothic" w:hAnsi="Century Gothic"/>
          <w:color w:val="0A0A0A"/>
          <w:spacing w:val="27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made</w:t>
      </w:r>
      <w:r w:rsidRPr="00982D93">
        <w:rPr>
          <w:rFonts w:ascii="Century Gothic" w:hAnsi="Century Gothic"/>
          <w:color w:val="0A0A0A"/>
          <w:spacing w:val="31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and</w:t>
      </w:r>
      <w:r w:rsidRPr="00982D93">
        <w:rPr>
          <w:rFonts w:ascii="Century Gothic" w:hAnsi="Century Gothic"/>
          <w:color w:val="0A0A0A"/>
          <w:spacing w:val="32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seconded,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the</w:t>
      </w:r>
      <w:r w:rsidRPr="00982D93">
        <w:rPr>
          <w:rFonts w:ascii="Century Gothic" w:hAnsi="Century Gothic"/>
          <w:color w:val="0A0A0A"/>
          <w:spacing w:val="21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meeting</w:t>
      </w:r>
      <w:r w:rsidRPr="00982D93">
        <w:rPr>
          <w:rFonts w:ascii="Century Gothic" w:hAnsi="Century Gothic"/>
          <w:color w:val="0A0A0A"/>
          <w:spacing w:val="29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minutes</w:t>
      </w:r>
      <w:r w:rsidRPr="00982D93">
        <w:rPr>
          <w:rFonts w:ascii="Century Gothic" w:hAnsi="Century Gothic"/>
          <w:color w:val="0A0A0A"/>
          <w:spacing w:val="34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from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="00205FE0">
        <w:rPr>
          <w:rFonts w:ascii="Century Gothic" w:hAnsi="Century Gothic"/>
          <w:color w:val="0A0A0A"/>
          <w:spacing w:val="40"/>
          <w:sz w:val="24"/>
          <w:szCs w:val="24"/>
        </w:rPr>
        <w:t>June</w:t>
      </w:r>
      <w:r w:rsidR="003E0D70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202</w:t>
      </w:r>
      <w:r w:rsidR="0015124D">
        <w:rPr>
          <w:rFonts w:ascii="Century Gothic" w:hAnsi="Century Gothic"/>
          <w:color w:val="0A0A0A"/>
          <w:sz w:val="24"/>
          <w:szCs w:val="24"/>
        </w:rPr>
        <w:t>6</w:t>
      </w:r>
      <w:r w:rsidRPr="00982D93">
        <w:rPr>
          <w:rFonts w:ascii="Century Gothic" w:hAnsi="Century Gothic"/>
          <w:color w:val="0A0A0A"/>
          <w:spacing w:val="31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were</w:t>
      </w:r>
      <w:r w:rsidRPr="00982D93">
        <w:rPr>
          <w:rFonts w:ascii="Century Gothic" w:hAnsi="Century Gothic"/>
          <w:color w:val="0A0A0A"/>
          <w:spacing w:val="31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>approved</w:t>
      </w:r>
      <w:r w:rsidRPr="00982D93">
        <w:rPr>
          <w:rFonts w:ascii="Century Gothic" w:hAnsi="Century Gothic"/>
          <w:color w:val="0A0A0A"/>
          <w:spacing w:val="40"/>
          <w:sz w:val="24"/>
          <w:szCs w:val="24"/>
        </w:rPr>
        <w:t xml:space="preserve"> </w:t>
      </w:r>
      <w:r w:rsidRPr="00982D93">
        <w:rPr>
          <w:rFonts w:ascii="Century Gothic" w:hAnsi="Century Gothic"/>
          <w:color w:val="0A0A0A"/>
          <w:sz w:val="24"/>
          <w:szCs w:val="24"/>
        </w:rPr>
        <w:t xml:space="preserve">as </w:t>
      </w:r>
      <w:r w:rsidRPr="00982D93">
        <w:rPr>
          <w:rFonts w:ascii="Century Gothic" w:hAnsi="Century Gothic"/>
          <w:color w:val="0A0A0A"/>
          <w:spacing w:val="-2"/>
          <w:sz w:val="24"/>
          <w:szCs w:val="24"/>
        </w:rPr>
        <w:t>presented.</w:t>
      </w:r>
    </w:p>
    <w:p w14:paraId="72AF4BB6" w14:textId="77777777" w:rsidR="0015124D" w:rsidRDefault="0015124D">
      <w:pPr>
        <w:pStyle w:val="BodyText"/>
        <w:spacing w:before="6" w:line="242" w:lineRule="auto"/>
        <w:ind w:left="343" w:firstLine="2"/>
        <w:rPr>
          <w:rFonts w:ascii="Century Gothic" w:hAnsi="Century Gothic"/>
          <w:color w:val="0A0A0A"/>
          <w:spacing w:val="-2"/>
          <w:sz w:val="24"/>
          <w:szCs w:val="24"/>
        </w:rPr>
      </w:pPr>
    </w:p>
    <w:p w14:paraId="5F1F5807" w14:textId="36FF183F" w:rsidR="0015124D" w:rsidRPr="0015124D" w:rsidRDefault="0015124D">
      <w:pPr>
        <w:pStyle w:val="BodyText"/>
        <w:spacing w:before="6" w:line="242" w:lineRule="auto"/>
        <w:ind w:left="343" w:firstLine="2"/>
        <w:rPr>
          <w:rFonts w:ascii="Century Gothic" w:hAnsi="Century Gothic"/>
          <w:b/>
          <w:bCs/>
          <w:sz w:val="24"/>
          <w:szCs w:val="24"/>
        </w:rPr>
      </w:pPr>
      <w:r w:rsidRPr="0015124D">
        <w:rPr>
          <w:rFonts w:ascii="Century Gothic" w:hAnsi="Century Gothic"/>
          <w:b/>
          <w:bCs/>
          <w:sz w:val="24"/>
          <w:szCs w:val="24"/>
        </w:rPr>
        <w:t>FINANCIAL REPORT</w:t>
      </w:r>
    </w:p>
    <w:p w14:paraId="2C95A75D" w14:textId="722898D1" w:rsidR="0015124D" w:rsidRDefault="0015124D">
      <w:pPr>
        <w:pStyle w:val="BodyText"/>
        <w:spacing w:before="6" w:line="242" w:lineRule="auto"/>
        <w:ind w:left="343" w:firstLine="2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Philip Swift presented the financial report for </w:t>
      </w:r>
      <w:r w:rsidR="005253BD">
        <w:rPr>
          <w:rFonts w:ascii="Century Gothic" w:hAnsi="Century Gothic"/>
          <w:sz w:val="24"/>
          <w:szCs w:val="24"/>
        </w:rPr>
        <w:t>June</w:t>
      </w:r>
      <w:r>
        <w:rPr>
          <w:rFonts w:ascii="Century Gothic" w:hAnsi="Century Gothic"/>
          <w:sz w:val="24"/>
          <w:szCs w:val="24"/>
        </w:rPr>
        <w:t xml:space="preserve"> 2026.  Details included but were not limited to, 2026 Assessment collection is at </w:t>
      </w:r>
      <w:r w:rsidR="007B234A">
        <w:rPr>
          <w:rFonts w:ascii="Century Gothic" w:hAnsi="Century Gothic"/>
          <w:sz w:val="24"/>
          <w:szCs w:val="24"/>
        </w:rPr>
        <w:t>8</w:t>
      </w:r>
      <w:r w:rsidR="005253BD">
        <w:rPr>
          <w:rFonts w:ascii="Century Gothic" w:hAnsi="Century Gothic"/>
          <w:sz w:val="24"/>
          <w:szCs w:val="24"/>
        </w:rPr>
        <w:t>7</w:t>
      </w:r>
      <w:r w:rsidR="007B234A">
        <w:rPr>
          <w:rFonts w:ascii="Century Gothic" w:hAnsi="Century Gothic"/>
          <w:sz w:val="24"/>
          <w:szCs w:val="24"/>
        </w:rPr>
        <w:t>.</w:t>
      </w:r>
      <w:r w:rsidR="005253BD">
        <w:rPr>
          <w:rFonts w:ascii="Century Gothic" w:hAnsi="Century Gothic"/>
          <w:sz w:val="24"/>
          <w:szCs w:val="24"/>
        </w:rPr>
        <w:t>2</w:t>
      </w:r>
      <w:r>
        <w:rPr>
          <w:rFonts w:ascii="Century Gothic" w:hAnsi="Century Gothic"/>
          <w:sz w:val="24"/>
          <w:szCs w:val="24"/>
        </w:rPr>
        <w:t>% and 2025 collection is at 9</w:t>
      </w:r>
      <w:r w:rsidR="007B234A">
        <w:rPr>
          <w:rFonts w:ascii="Century Gothic" w:hAnsi="Century Gothic"/>
          <w:sz w:val="24"/>
          <w:szCs w:val="24"/>
        </w:rPr>
        <w:t>2</w:t>
      </w:r>
      <w:r w:rsidR="005253BD">
        <w:rPr>
          <w:rFonts w:ascii="Century Gothic" w:hAnsi="Century Gothic"/>
          <w:sz w:val="24"/>
          <w:szCs w:val="24"/>
        </w:rPr>
        <w:t>.6</w:t>
      </w:r>
      <w:r>
        <w:rPr>
          <w:rFonts w:ascii="Century Gothic" w:hAnsi="Century Gothic"/>
          <w:sz w:val="24"/>
          <w:szCs w:val="24"/>
        </w:rPr>
        <w:t>%.</w:t>
      </w:r>
    </w:p>
    <w:p w14:paraId="47050AA9" w14:textId="77777777" w:rsidR="0015124D" w:rsidRDefault="0015124D">
      <w:pPr>
        <w:pStyle w:val="BodyText"/>
        <w:spacing w:before="6" w:line="242" w:lineRule="auto"/>
        <w:ind w:left="343" w:firstLine="2"/>
        <w:rPr>
          <w:rFonts w:ascii="Century Gothic" w:hAnsi="Century Gothic"/>
          <w:sz w:val="24"/>
          <w:szCs w:val="24"/>
        </w:rPr>
      </w:pPr>
    </w:p>
    <w:p w14:paraId="1682A53E" w14:textId="0B51BF42" w:rsidR="0015124D" w:rsidRPr="00982D93" w:rsidRDefault="0015124D">
      <w:pPr>
        <w:pStyle w:val="BodyText"/>
        <w:spacing w:before="6" w:line="242" w:lineRule="auto"/>
        <w:ind w:left="343" w:firstLine="2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Lone Star Bookkeeping has completed the accounting books for </w:t>
      </w:r>
      <w:r w:rsidR="005253BD">
        <w:rPr>
          <w:rFonts w:ascii="Century Gothic" w:hAnsi="Century Gothic"/>
          <w:sz w:val="24"/>
          <w:szCs w:val="24"/>
        </w:rPr>
        <w:t xml:space="preserve">Q3 </w:t>
      </w:r>
      <w:r>
        <w:rPr>
          <w:rFonts w:ascii="Century Gothic" w:hAnsi="Century Gothic"/>
          <w:sz w:val="24"/>
          <w:szCs w:val="24"/>
        </w:rPr>
        <w:t>202</w:t>
      </w:r>
      <w:r w:rsidR="007B234A">
        <w:rPr>
          <w:rFonts w:ascii="Century Gothic" w:hAnsi="Century Gothic"/>
          <w:sz w:val="24"/>
          <w:szCs w:val="24"/>
        </w:rPr>
        <w:t>5</w:t>
      </w:r>
      <w:r w:rsidR="005253BD">
        <w:rPr>
          <w:rFonts w:ascii="Century Gothic" w:hAnsi="Century Gothic"/>
          <w:sz w:val="24"/>
          <w:szCs w:val="24"/>
        </w:rPr>
        <w:t xml:space="preserve"> and is working on completing 2025 by the end of the month.</w:t>
      </w:r>
      <w:r>
        <w:rPr>
          <w:rFonts w:ascii="Century Gothic" w:hAnsi="Century Gothic"/>
          <w:sz w:val="24"/>
          <w:szCs w:val="24"/>
        </w:rPr>
        <w:t xml:space="preserve">  </w:t>
      </w:r>
    </w:p>
    <w:p w14:paraId="17D0142E" w14:textId="77777777" w:rsidR="009F2668" w:rsidRPr="00982D93" w:rsidRDefault="009F2668">
      <w:pPr>
        <w:pStyle w:val="BodyText"/>
        <w:spacing w:before="15"/>
        <w:rPr>
          <w:rFonts w:ascii="Century Gothic" w:hAnsi="Century Gothic"/>
          <w:sz w:val="24"/>
          <w:szCs w:val="24"/>
        </w:rPr>
      </w:pPr>
    </w:p>
    <w:p w14:paraId="17D01431" w14:textId="77777777" w:rsidR="009F2668" w:rsidRPr="00982D93" w:rsidRDefault="009032FE">
      <w:pPr>
        <w:spacing w:before="19"/>
        <w:ind w:left="344"/>
        <w:rPr>
          <w:rFonts w:ascii="Century Gothic" w:hAnsi="Century Gothic"/>
          <w:b/>
          <w:sz w:val="24"/>
          <w:szCs w:val="24"/>
        </w:rPr>
      </w:pP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OLD</w:t>
      </w:r>
      <w:r w:rsidRPr="00982D93">
        <w:rPr>
          <w:rFonts w:ascii="Century Gothic" w:hAnsi="Century Gothic"/>
          <w:b/>
          <w:color w:val="0A0A0A"/>
          <w:spacing w:val="8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BUSINESS</w:t>
      </w:r>
    </w:p>
    <w:p w14:paraId="3E009B02" w14:textId="11DEFA09" w:rsidR="004B5D1D" w:rsidRDefault="005253BD">
      <w:pPr>
        <w:pStyle w:val="BodyText"/>
        <w:spacing w:before="6"/>
        <w:ind w:left="345" w:right="184" w:firstLine="2"/>
        <w:rPr>
          <w:rFonts w:ascii="Century Gothic" w:hAnsi="Century Gothic"/>
          <w:color w:val="0A0A0A"/>
          <w:sz w:val="24"/>
          <w:szCs w:val="24"/>
        </w:rPr>
      </w:pPr>
      <w:r>
        <w:rPr>
          <w:rFonts w:ascii="Century Gothic" w:hAnsi="Century Gothic"/>
          <w:color w:val="0A0A0A"/>
          <w:sz w:val="24"/>
          <w:szCs w:val="24"/>
        </w:rPr>
        <w:t>The insurance claim filed due to the previous manager theft has been resolved</w:t>
      </w:r>
      <w:r w:rsidR="00DC7F1F">
        <w:rPr>
          <w:rFonts w:ascii="Century Gothic" w:hAnsi="Century Gothic"/>
          <w:color w:val="0A0A0A"/>
          <w:sz w:val="24"/>
          <w:szCs w:val="24"/>
        </w:rPr>
        <w:t>.</w:t>
      </w:r>
      <w:r>
        <w:rPr>
          <w:rFonts w:ascii="Century Gothic" w:hAnsi="Century Gothic"/>
          <w:color w:val="0A0A0A"/>
          <w:sz w:val="24"/>
          <w:szCs w:val="24"/>
        </w:rPr>
        <w:t xml:space="preserve">  The Fund is to receive a check for total amount of loss, less the deductible.</w:t>
      </w:r>
    </w:p>
    <w:p w14:paraId="6A57AC73" w14:textId="77777777" w:rsidR="005253BD" w:rsidRDefault="005253BD">
      <w:pPr>
        <w:pStyle w:val="BodyText"/>
        <w:spacing w:before="6"/>
        <w:ind w:left="345" w:right="184" w:firstLine="2"/>
        <w:rPr>
          <w:rFonts w:ascii="Century Gothic" w:hAnsi="Century Gothic"/>
          <w:color w:val="0A0A0A"/>
          <w:sz w:val="24"/>
          <w:szCs w:val="24"/>
        </w:rPr>
      </w:pPr>
    </w:p>
    <w:p w14:paraId="3D6688C0" w14:textId="7201F867" w:rsidR="005253BD" w:rsidRDefault="005253BD" w:rsidP="005253BD">
      <w:pPr>
        <w:ind w:left="347"/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</w:pPr>
      <w:r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  <w:t>Proposal from LED partners for new laptop and updated software was tabled</w:t>
      </w:r>
      <w:r w:rsidR="00DF7066"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  <w:t>.</w:t>
      </w:r>
    </w:p>
    <w:p w14:paraId="5BDB5A03" w14:textId="77777777" w:rsidR="004B5D1D" w:rsidRDefault="004B5D1D">
      <w:pPr>
        <w:pStyle w:val="BodyText"/>
        <w:spacing w:before="6"/>
        <w:ind w:left="345" w:right="184" w:firstLine="2"/>
        <w:rPr>
          <w:rFonts w:ascii="Century Gothic" w:hAnsi="Century Gothic"/>
          <w:color w:val="0A0A0A"/>
          <w:sz w:val="24"/>
          <w:szCs w:val="24"/>
        </w:rPr>
      </w:pPr>
    </w:p>
    <w:p w14:paraId="4A61988D" w14:textId="77777777" w:rsidR="006B2CC2" w:rsidRDefault="004B5D1D" w:rsidP="004B5D1D">
      <w:pPr>
        <w:ind w:left="347"/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</w:pPr>
      <w:r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  <w:t xml:space="preserve">The By-Laws Amendment to change quorum was tabled until </w:t>
      </w:r>
      <w:r w:rsidR="006B2CC2"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  <w:t xml:space="preserve">Fall. </w:t>
      </w:r>
    </w:p>
    <w:p w14:paraId="17D01433" w14:textId="77777777" w:rsidR="009F2668" w:rsidRPr="00982D93" w:rsidRDefault="009F2668">
      <w:pPr>
        <w:pStyle w:val="BodyText"/>
        <w:spacing w:before="15"/>
        <w:rPr>
          <w:rFonts w:ascii="Century Gothic" w:hAnsi="Century Gothic"/>
          <w:sz w:val="24"/>
          <w:szCs w:val="24"/>
        </w:rPr>
      </w:pPr>
    </w:p>
    <w:p w14:paraId="17D01434" w14:textId="77777777" w:rsidR="009F2668" w:rsidRDefault="009032FE">
      <w:pPr>
        <w:ind w:left="347"/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</w:pPr>
      <w:r w:rsidRPr="00982D93">
        <w:rPr>
          <w:rFonts w:ascii="Century Gothic" w:hAnsi="Century Gothic"/>
          <w:b/>
          <w:color w:val="0A0A0A"/>
          <w:w w:val="105"/>
          <w:sz w:val="24"/>
          <w:szCs w:val="24"/>
        </w:rPr>
        <w:t>NEW</w:t>
      </w:r>
      <w:r w:rsidRPr="00982D93">
        <w:rPr>
          <w:rFonts w:ascii="Century Gothic" w:hAnsi="Century Gothic"/>
          <w:b/>
          <w:color w:val="0A0A0A"/>
          <w:spacing w:val="6"/>
          <w:w w:val="105"/>
          <w:sz w:val="24"/>
          <w:szCs w:val="24"/>
        </w:rPr>
        <w:t xml:space="preserve"> </w:t>
      </w:r>
      <w:r w:rsidRPr="00982D93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BUSINESS</w:t>
      </w:r>
    </w:p>
    <w:p w14:paraId="0BADB3A1" w14:textId="0A5FADC4" w:rsidR="00DC7F1F" w:rsidRDefault="00DF7066">
      <w:pPr>
        <w:ind w:left="347"/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</w:pPr>
      <w:r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  <w:t>New Administrative Assistant will begin on July 13, 2026</w:t>
      </w:r>
      <w:r w:rsidR="00DC7F1F"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  <w:t>.</w:t>
      </w:r>
    </w:p>
    <w:p w14:paraId="586A76BD" w14:textId="77777777" w:rsidR="006B2CC2" w:rsidRDefault="006B2CC2">
      <w:pPr>
        <w:ind w:left="347"/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</w:pPr>
    </w:p>
    <w:p w14:paraId="7394C11E" w14:textId="77777777" w:rsidR="00BE0EF6" w:rsidRDefault="00BE0EF6">
      <w:pPr>
        <w:ind w:left="347"/>
        <w:rPr>
          <w:rFonts w:ascii="Century Gothic" w:hAnsi="Century Gothic"/>
          <w:bCs/>
          <w:color w:val="0A0A0A"/>
          <w:spacing w:val="-2"/>
          <w:w w:val="105"/>
          <w:sz w:val="24"/>
          <w:szCs w:val="24"/>
        </w:rPr>
      </w:pPr>
    </w:p>
    <w:p w14:paraId="5DC19B53" w14:textId="42F04B6D" w:rsidR="00BE0EF6" w:rsidRDefault="00BE0EF6">
      <w:pPr>
        <w:ind w:left="347"/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</w:pPr>
      <w:r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 xml:space="preserve">Next meeting is scheduled for </w:t>
      </w:r>
      <w:r w:rsidR="00DF7066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August 3</w:t>
      </w:r>
      <w:r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, 2026</w:t>
      </w:r>
    </w:p>
    <w:p w14:paraId="675666AC" w14:textId="77777777" w:rsidR="00BE0EF6" w:rsidRDefault="00BE0EF6">
      <w:pPr>
        <w:ind w:left="347"/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</w:pPr>
    </w:p>
    <w:p w14:paraId="3753352A" w14:textId="36763C72" w:rsidR="00885CFD" w:rsidRDefault="00BE0EF6">
      <w:pPr>
        <w:ind w:left="347"/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</w:pPr>
      <w:r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With no further business, the meeting adjourned at 7:</w:t>
      </w:r>
      <w:r w:rsidR="006B2CC2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2</w:t>
      </w:r>
      <w:r w:rsidR="00DF7066"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>3</w:t>
      </w:r>
      <w:r>
        <w:rPr>
          <w:rFonts w:ascii="Century Gothic" w:hAnsi="Century Gothic"/>
          <w:b/>
          <w:color w:val="0A0A0A"/>
          <w:spacing w:val="-2"/>
          <w:w w:val="105"/>
          <w:sz w:val="24"/>
          <w:szCs w:val="24"/>
        </w:rPr>
        <w:t xml:space="preserve"> PM</w:t>
      </w:r>
    </w:p>
    <w:p w14:paraId="17D01440" w14:textId="27327935" w:rsidR="009F2668" w:rsidRDefault="009032FE" w:rsidP="00885CFD">
      <w:pPr>
        <w:pStyle w:val="BodyText"/>
        <w:tabs>
          <w:tab w:val="left" w:pos="5216"/>
        </w:tabs>
        <w:spacing w:line="235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7D01445" wp14:editId="17D01446">
                <wp:simplePos x="0" y="0"/>
                <wp:positionH relativeFrom="page">
                  <wp:posOffset>42738</wp:posOffset>
                </wp:positionH>
                <wp:positionV relativeFrom="page">
                  <wp:posOffset>6548949</wp:posOffset>
                </wp:positionV>
                <wp:extent cx="1270" cy="31496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4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49600">
                              <a:moveTo>
                                <a:pt x="0" y="314934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63E6B" id="Graphic 8" o:spid="_x0000_s1026" style="position:absolute;margin-left:3.35pt;margin-top:515.65pt;width:.1pt;height:24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14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" path="m,3149348l,e" filled="f" strokeweight=".423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7D01447" wp14:editId="17D01448">
                <wp:simplePos x="0" y="0"/>
                <wp:positionH relativeFrom="page">
                  <wp:posOffset>4665792</wp:posOffset>
                </wp:positionH>
                <wp:positionV relativeFrom="paragraph">
                  <wp:posOffset>63258</wp:posOffset>
                </wp:positionV>
                <wp:extent cx="488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>
                              <a:moveTo>
                                <a:pt x="0" y="0"/>
                              </a:moveTo>
                              <a:lnTo>
                                <a:pt x="48844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1F2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1663A" id="Graphic 9" o:spid="_x0000_s1026" style="position:absolute;margin-left:367.4pt;margin-top:5pt;width:3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" path="m,l48844,e" filled="f" strokecolor="#1f2464" strokeweight=".35319mm">
                <v:path arrowok="t"/>
                <w10:wrap anchorx="page"/>
              </v:shape>
            </w:pict>
          </mc:Fallback>
        </mc:AlternateContent>
      </w:r>
    </w:p>
    <w:sectPr w:rsidR="009F2668">
      <w:type w:val="continuous"/>
      <w:pgSz w:w="12240" w:h="15840"/>
      <w:pgMar w:top="11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91392"/>
    <w:multiLevelType w:val="hybridMultilevel"/>
    <w:tmpl w:val="74CC529E"/>
    <w:lvl w:ilvl="0" w:tplc="05BC48F0">
      <w:start w:val="1"/>
      <w:numFmt w:val="decimal"/>
      <w:lvlText w:val="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num w:numId="1" w16cid:durableId="1286809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68"/>
    <w:rsid w:val="00044E85"/>
    <w:rsid w:val="000B2B42"/>
    <w:rsid w:val="0015124D"/>
    <w:rsid w:val="00173154"/>
    <w:rsid w:val="00205FE0"/>
    <w:rsid w:val="003E0D70"/>
    <w:rsid w:val="004B5D1D"/>
    <w:rsid w:val="004C30DA"/>
    <w:rsid w:val="005253BD"/>
    <w:rsid w:val="006B2CC2"/>
    <w:rsid w:val="007B234A"/>
    <w:rsid w:val="007D6610"/>
    <w:rsid w:val="0081227F"/>
    <w:rsid w:val="0085299C"/>
    <w:rsid w:val="00885CFD"/>
    <w:rsid w:val="008C7853"/>
    <w:rsid w:val="00982D93"/>
    <w:rsid w:val="009900E2"/>
    <w:rsid w:val="009A6D6D"/>
    <w:rsid w:val="009A757D"/>
    <w:rsid w:val="009F2668"/>
    <w:rsid w:val="00A93B97"/>
    <w:rsid w:val="00B71B97"/>
    <w:rsid w:val="00BD0585"/>
    <w:rsid w:val="00BE0EF6"/>
    <w:rsid w:val="00BE4DD5"/>
    <w:rsid w:val="00CF0D39"/>
    <w:rsid w:val="00D4784C"/>
    <w:rsid w:val="00D77035"/>
    <w:rsid w:val="00DC7F1F"/>
    <w:rsid w:val="00DF7066"/>
    <w:rsid w:val="00F2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0141A"/>
  <w15:docId w15:val="{5818CA95-DD22-4F2A-98D0-D62C8A77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0"/>
      <w:ind w:left="330"/>
      <w:jc w:val="center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330" w:right="22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General Manager LWFF</cp:lastModifiedBy>
  <cp:revision>3</cp:revision>
  <dcterms:created xsi:type="dcterms:W3CDTF">2026-07-22T15:59:00Z</dcterms:created>
  <dcterms:modified xsi:type="dcterms:W3CDTF">2026-07-23T16:30:00Z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Canon iR-ADV C5840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2025-08-26T00:00:00Z</vt:filetime>
  </property>
</Properties>
</file>